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6C3B43" w14:textId="36A8FC71" w:rsidR="00456B4C" w:rsidRPr="00AA2DC8" w:rsidRDefault="008E79DC">
      <w:pPr>
        <w:rPr>
          <w:rFonts w:ascii="Lato" w:hAnsi="Lato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BE94D2D" wp14:editId="686DE722">
            <wp:simplePos x="0" y="0"/>
            <wp:positionH relativeFrom="column">
              <wp:posOffset>-103241</wp:posOffset>
            </wp:positionH>
            <wp:positionV relativeFrom="paragraph">
              <wp:posOffset>-665312</wp:posOffset>
            </wp:positionV>
            <wp:extent cx="2401570" cy="966470"/>
            <wp:effectExtent l="0" t="0" r="0" b="5080"/>
            <wp:wrapNone/>
            <wp:docPr id="531461185" name="Grafik 1" descr="Ein Bild, das Text, Schrift, Screenshot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461185" name="Grafik 1" descr="Ein Bild, das Text, Schrift, Screenshot, Grafiken enthält.&#10;&#10;Automatisch generierte Beschreibung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570" cy="96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56B4C" w:rsidRPr="00AA2DC8">
        <w:rPr>
          <w:rFonts w:ascii="Lato" w:hAnsi="Lato"/>
          <w:noProof/>
        </w:rPr>
        <w:drawing>
          <wp:anchor distT="0" distB="0" distL="114300" distR="114300" simplePos="0" relativeHeight="251659264" behindDoc="0" locked="0" layoutInCell="1" allowOverlap="1" wp14:anchorId="266C9046" wp14:editId="17A924A1">
            <wp:simplePos x="0" y="0"/>
            <wp:positionH relativeFrom="column">
              <wp:posOffset>7548880</wp:posOffset>
            </wp:positionH>
            <wp:positionV relativeFrom="paragraph">
              <wp:posOffset>-587375</wp:posOffset>
            </wp:positionV>
            <wp:extent cx="2030095" cy="953135"/>
            <wp:effectExtent l="0" t="0" r="0" b="0"/>
            <wp:wrapNone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fik 1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0095" cy="953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607BFE" w14:textId="77777777" w:rsidR="00CC43E3" w:rsidRPr="007D38C3" w:rsidRDefault="00CC43E3">
      <w:pPr>
        <w:rPr>
          <w:rFonts w:ascii="Lato" w:hAnsi="Lato"/>
          <w:b/>
          <w:bCs/>
          <w:sz w:val="20"/>
          <w:szCs w:val="20"/>
          <w:lang w:val="en-GB"/>
        </w:rPr>
      </w:pPr>
    </w:p>
    <w:p w14:paraId="7F40992C" w14:textId="41B5AE3E" w:rsidR="00EC4CB0" w:rsidRPr="00E52BBD" w:rsidRDefault="00EC4CB0">
      <w:pPr>
        <w:rPr>
          <w:rFonts w:ascii="Lato" w:hAnsi="Lato"/>
          <w:b/>
          <w:bCs/>
          <w:sz w:val="36"/>
          <w:szCs w:val="36"/>
        </w:rPr>
      </w:pPr>
      <w:r w:rsidRPr="00E52BBD">
        <w:rPr>
          <w:rFonts w:ascii="Lato" w:hAnsi="Lato"/>
          <w:b/>
          <w:bCs/>
          <w:sz w:val="36"/>
          <w:szCs w:val="36"/>
        </w:rPr>
        <w:t xml:space="preserve">Seminar </w:t>
      </w:r>
      <w:r w:rsidR="0078552D" w:rsidRPr="00E52BBD">
        <w:rPr>
          <w:rFonts w:ascii="Lato" w:hAnsi="Lato"/>
          <w:b/>
          <w:bCs/>
          <w:sz w:val="36"/>
          <w:szCs w:val="36"/>
        </w:rPr>
        <w:t>Einführung in die Anforderungen der Medizinproduktebranche</w:t>
      </w:r>
    </w:p>
    <w:p w14:paraId="0FFA0EB2" w14:textId="0712765E" w:rsidR="00EC4CB0" w:rsidRPr="00AA2DC8" w:rsidRDefault="00EC4CB0">
      <w:pPr>
        <w:rPr>
          <w:rFonts w:ascii="Lato" w:hAnsi="Lato"/>
          <w:b/>
          <w:bCs/>
          <w:sz w:val="24"/>
          <w:szCs w:val="24"/>
        </w:rPr>
      </w:pPr>
    </w:p>
    <w:p w14:paraId="6A53B45C" w14:textId="696FAB20" w:rsidR="00EC4CB0" w:rsidRPr="00AA2DC8" w:rsidRDefault="00EC77BA">
      <w:pPr>
        <w:rPr>
          <w:rFonts w:ascii="Lato" w:hAnsi="Lato"/>
          <w:b/>
          <w:bCs/>
          <w:sz w:val="32"/>
          <w:szCs w:val="32"/>
        </w:rPr>
      </w:pPr>
      <w:r>
        <w:rPr>
          <w:rFonts w:ascii="Lato" w:hAnsi="Lato"/>
          <w:b/>
          <w:bCs/>
          <w:sz w:val="32"/>
          <w:szCs w:val="32"/>
        </w:rPr>
        <w:t xml:space="preserve">Übung: </w:t>
      </w:r>
      <w:r w:rsidR="00424BE5">
        <w:rPr>
          <w:rFonts w:ascii="Lato" w:hAnsi="Lato"/>
          <w:b/>
          <w:bCs/>
          <w:sz w:val="32"/>
          <w:szCs w:val="32"/>
        </w:rPr>
        <w:t>Erstellung eines Intended Use</w:t>
      </w:r>
      <w:r w:rsidR="00B52EF6">
        <w:rPr>
          <w:rFonts w:ascii="Lato" w:hAnsi="Lato"/>
          <w:b/>
          <w:bCs/>
          <w:sz w:val="32"/>
          <w:szCs w:val="32"/>
        </w:rPr>
        <w:t xml:space="preserve"> / Bestimmungsgemäßen Gebrauchs</w:t>
      </w:r>
    </w:p>
    <w:p w14:paraId="4D24F581" w14:textId="20398A41" w:rsidR="00AD22C1" w:rsidRDefault="00424BE5" w:rsidP="00EC4CB0">
      <w:pPr>
        <w:rPr>
          <w:rFonts w:ascii="Lato" w:hAnsi="Lato"/>
          <w:sz w:val="28"/>
          <w:szCs w:val="28"/>
        </w:rPr>
      </w:pPr>
      <w:r>
        <w:rPr>
          <w:rFonts w:ascii="Lato" w:hAnsi="Lato"/>
          <w:sz w:val="28"/>
          <w:szCs w:val="28"/>
        </w:rPr>
        <w:t>Sie werden einer Gruppe zugeordnet, in der Sie für ein bestimmtes Produkt den Intended Use erstellen</w:t>
      </w:r>
      <w:r w:rsidR="001F5F49">
        <w:rPr>
          <w:rFonts w:ascii="Lato" w:hAnsi="Lato"/>
          <w:sz w:val="28"/>
          <w:szCs w:val="28"/>
        </w:rPr>
        <w:t xml:space="preserve"> (Stichpunkte reichen aus)</w:t>
      </w:r>
      <w:r>
        <w:rPr>
          <w:rFonts w:ascii="Lato" w:hAnsi="Lato"/>
          <w:sz w:val="28"/>
          <w:szCs w:val="28"/>
        </w:rPr>
        <w:t xml:space="preserve">. </w:t>
      </w:r>
    </w:p>
    <w:p w14:paraId="058508C3" w14:textId="63FDB034" w:rsidR="00424BE5" w:rsidRDefault="00424BE5" w:rsidP="00424BE5">
      <w:pPr>
        <w:pStyle w:val="Listenabsatz"/>
        <w:numPr>
          <w:ilvl w:val="0"/>
          <w:numId w:val="6"/>
        </w:numPr>
        <w:rPr>
          <w:rFonts w:ascii="Lato" w:hAnsi="Lato"/>
          <w:sz w:val="28"/>
          <w:szCs w:val="28"/>
        </w:rPr>
      </w:pPr>
      <w:r>
        <w:rPr>
          <w:rFonts w:ascii="Lato" w:hAnsi="Lato"/>
          <w:sz w:val="28"/>
          <w:szCs w:val="28"/>
        </w:rPr>
        <w:t xml:space="preserve">Gruppe 1: </w:t>
      </w:r>
      <w:r w:rsidR="00B52EF6">
        <w:rPr>
          <w:rFonts w:ascii="Lato" w:hAnsi="Lato"/>
          <w:sz w:val="28"/>
          <w:szCs w:val="28"/>
        </w:rPr>
        <w:t>Pflaster</w:t>
      </w:r>
    </w:p>
    <w:p w14:paraId="27CE6D2E" w14:textId="3A573CEC" w:rsidR="00424BE5" w:rsidRDefault="00424BE5" w:rsidP="00424BE5">
      <w:pPr>
        <w:pStyle w:val="Listenabsatz"/>
        <w:numPr>
          <w:ilvl w:val="0"/>
          <w:numId w:val="6"/>
        </w:numPr>
        <w:rPr>
          <w:rFonts w:ascii="Lato" w:hAnsi="Lato"/>
          <w:sz w:val="28"/>
          <w:szCs w:val="28"/>
        </w:rPr>
      </w:pPr>
      <w:r>
        <w:rPr>
          <w:rFonts w:ascii="Lato" w:hAnsi="Lato"/>
          <w:sz w:val="28"/>
          <w:szCs w:val="28"/>
        </w:rPr>
        <w:t xml:space="preserve">Gruppe 2: </w:t>
      </w:r>
      <w:r w:rsidR="00B52EF6">
        <w:rPr>
          <w:rFonts w:ascii="Lato" w:hAnsi="Lato"/>
          <w:sz w:val="28"/>
          <w:szCs w:val="28"/>
        </w:rPr>
        <w:t>Hüftgelenk</w:t>
      </w:r>
    </w:p>
    <w:p w14:paraId="6F54FA50" w14:textId="7E143B2B" w:rsidR="00424BE5" w:rsidRDefault="00424BE5" w:rsidP="00424BE5">
      <w:pPr>
        <w:pStyle w:val="Listenabsatz"/>
        <w:numPr>
          <w:ilvl w:val="0"/>
          <w:numId w:val="6"/>
        </w:numPr>
        <w:rPr>
          <w:rFonts w:ascii="Lato" w:hAnsi="Lato"/>
          <w:sz w:val="28"/>
          <w:szCs w:val="28"/>
        </w:rPr>
      </w:pPr>
      <w:r>
        <w:rPr>
          <w:rFonts w:ascii="Lato" w:hAnsi="Lato"/>
          <w:sz w:val="28"/>
          <w:szCs w:val="28"/>
        </w:rPr>
        <w:t xml:space="preserve">Gruppe 3: </w:t>
      </w:r>
      <w:r w:rsidR="00B52EF6">
        <w:rPr>
          <w:rFonts w:ascii="Lato" w:hAnsi="Lato"/>
          <w:sz w:val="28"/>
          <w:szCs w:val="28"/>
        </w:rPr>
        <w:t>Zahnimplantat</w:t>
      </w:r>
    </w:p>
    <w:p w14:paraId="638E690E" w14:textId="5E6D9E09" w:rsidR="00CC43E3" w:rsidRPr="00AD22C1" w:rsidRDefault="00CC43E3" w:rsidP="00EC4CB0">
      <w:pPr>
        <w:rPr>
          <w:rFonts w:ascii="Lato" w:hAnsi="Lato"/>
          <w:b/>
          <w:sz w:val="26"/>
          <w:szCs w:val="26"/>
        </w:rPr>
      </w:pPr>
    </w:p>
    <w:tbl>
      <w:tblPr>
        <w:tblStyle w:val="Tabellenraster"/>
        <w:tblW w:w="14501" w:type="dxa"/>
        <w:tblLook w:val="04A0" w:firstRow="1" w:lastRow="0" w:firstColumn="1" w:lastColumn="0" w:noHBand="0" w:noVBand="1"/>
      </w:tblPr>
      <w:tblGrid>
        <w:gridCol w:w="5309"/>
        <w:gridCol w:w="9192"/>
      </w:tblGrid>
      <w:tr w:rsidR="0081294D" w:rsidRPr="00317421" w14:paraId="2ACB2315" w14:textId="52FCE0D6" w:rsidTr="007D38C3">
        <w:trPr>
          <w:trHeight w:val="1787"/>
        </w:trPr>
        <w:tc>
          <w:tcPr>
            <w:tcW w:w="5309" w:type="dxa"/>
            <w:shd w:val="clear" w:color="auto" w:fill="2A4557"/>
            <w:vAlign w:val="center"/>
          </w:tcPr>
          <w:p w14:paraId="43FDF971" w14:textId="411BC0EF" w:rsidR="0081294D" w:rsidRPr="00CC43E3" w:rsidRDefault="0081294D" w:rsidP="0081294D">
            <w:pPr>
              <w:rPr>
                <w:rFonts w:ascii="Lato" w:hAnsi="Lato"/>
                <w:b/>
                <w:bCs/>
                <w:color w:val="FFFFFF" w:themeColor="background1"/>
                <w:sz w:val="28"/>
                <w:szCs w:val="28"/>
              </w:rPr>
            </w:pPr>
            <w:r w:rsidRPr="00CC43E3">
              <w:rPr>
                <w:rFonts w:ascii="Lato" w:hAnsi="Lato"/>
                <w:b/>
                <w:bCs/>
                <w:color w:val="FFFFFF" w:themeColor="background1"/>
                <w:sz w:val="28"/>
                <w:szCs w:val="28"/>
              </w:rPr>
              <w:t>Definition</w:t>
            </w:r>
          </w:p>
        </w:tc>
        <w:tc>
          <w:tcPr>
            <w:tcW w:w="9192" w:type="dxa"/>
            <w:shd w:val="clear" w:color="auto" w:fill="2A4557"/>
            <w:vAlign w:val="center"/>
          </w:tcPr>
          <w:p w14:paraId="4A4A650E" w14:textId="594EEA42" w:rsidR="0081294D" w:rsidRPr="00CC43E3" w:rsidRDefault="00424BE5" w:rsidP="0081294D">
            <w:pPr>
              <w:rPr>
                <w:rFonts w:ascii="Lato" w:hAnsi="Lato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Lato" w:hAnsi="Lato"/>
                <w:b/>
                <w:bCs/>
                <w:color w:val="FFFFFF" w:themeColor="background1"/>
                <w:sz w:val="28"/>
                <w:szCs w:val="28"/>
              </w:rPr>
              <w:t xml:space="preserve">Produkt </w:t>
            </w:r>
          </w:p>
        </w:tc>
      </w:tr>
      <w:tr w:rsidR="0081294D" w:rsidRPr="00AA2DC8" w14:paraId="7D5E1098" w14:textId="2313B8D5" w:rsidTr="007D38C3">
        <w:trPr>
          <w:trHeight w:val="2176"/>
        </w:trPr>
        <w:tc>
          <w:tcPr>
            <w:tcW w:w="5309" w:type="dxa"/>
            <w:vAlign w:val="center"/>
          </w:tcPr>
          <w:p w14:paraId="6047C000" w14:textId="77777777" w:rsidR="00CC43E3" w:rsidRDefault="00424BE5" w:rsidP="00317421">
            <w:pPr>
              <w:rPr>
                <w:rFonts w:ascii="Lato" w:hAnsi="Lato"/>
                <w:bCs/>
                <w:sz w:val="28"/>
                <w:szCs w:val="28"/>
              </w:rPr>
            </w:pPr>
            <w:r>
              <w:rPr>
                <w:rFonts w:ascii="Lato" w:hAnsi="Lato"/>
                <w:bCs/>
                <w:sz w:val="28"/>
                <w:szCs w:val="28"/>
              </w:rPr>
              <w:t>Medizinischer Zweck</w:t>
            </w:r>
          </w:p>
          <w:p w14:paraId="18FCC446" w14:textId="77777777" w:rsidR="00B52EF6" w:rsidRDefault="00B52EF6" w:rsidP="00317421">
            <w:pPr>
              <w:rPr>
                <w:rFonts w:ascii="Lato" w:hAnsi="Lato"/>
                <w:bCs/>
                <w:sz w:val="20"/>
                <w:szCs w:val="20"/>
              </w:rPr>
            </w:pPr>
            <w:r w:rsidRPr="00B52EF6">
              <w:rPr>
                <w:rFonts w:ascii="Lato" w:hAnsi="Lato"/>
                <w:bCs/>
                <w:sz w:val="20"/>
                <w:szCs w:val="20"/>
              </w:rPr>
              <w:t>z. B. Zustände oder Krankheiten, die überprüft, überwacht, behandelt oder diagnostiziert werden, Indikation und Kontraindikation</w:t>
            </w:r>
          </w:p>
          <w:p w14:paraId="4E0DA60F" w14:textId="10F14C59" w:rsidR="00B52EF6" w:rsidRPr="00B52EF6" w:rsidRDefault="00B52EF6" w:rsidP="00317421">
            <w:pPr>
              <w:rPr>
                <w:rFonts w:ascii="Lato" w:hAnsi="Lato"/>
                <w:bCs/>
                <w:sz w:val="20"/>
                <w:szCs w:val="20"/>
              </w:rPr>
            </w:pPr>
          </w:p>
        </w:tc>
        <w:tc>
          <w:tcPr>
            <w:tcW w:w="9192" w:type="dxa"/>
          </w:tcPr>
          <w:p w14:paraId="46A688B0" w14:textId="52A30B16" w:rsidR="0081294D" w:rsidRPr="00CC43E3" w:rsidRDefault="0081294D" w:rsidP="00317421">
            <w:pPr>
              <w:rPr>
                <w:rFonts w:ascii="Lato" w:hAnsi="Lato"/>
                <w:b/>
                <w:bCs/>
                <w:sz w:val="28"/>
                <w:szCs w:val="28"/>
              </w:rPr>
            </w:pPr>
          </w:p>
        </w:tc>
      </w:tr>
      <w:tr w:rsidR="0081294D" w:rsidRPr="00AA2DC8" w14:paraId="24BD91AB" w14:textId="7DD6A273" w:rsidTr="007D38C3">
        <w:trPr>
          <w:trHeight w:val="2102"/>
        </w:trPr>
        <w:tc>
          <w:tcPr>
            <w:tcW w:w="5309" w:type="dxa"/>
            <w:vAlign w:val="center"/>
          </w:tcPr>
          <w:p w14:paraId="0B88C1F0" w14:textId="77777777" w:rsidR="0081294D" w:rsidRDefault="00424BE5" w:rsidP="00317421">
            <w:pPr>
              <w:rPr>
                <w:rFonts w:ascii="Lato" w:hAnsi="Lato"/>
                <w:bCs/>
                <w:sz w:val="28"/>
                <w:szCs w:val="28"/>
              </w:rPr>
            </w:pPr>
            <w:r>
              <w:rPr>
                <w:rFonts w:ascii="Lato" w:hAnsi="Lato"/>
                <w:bCs/>
                <w:sz w:val="28"/>
                <w:szCs w:val="28"/>
              </w:rPr>
              <w:t>Patientenpopulation</w:t>
            </w:r>
          </w:p>
          <w:p w14:paraId="1CAF995F" w14:textId="0D366240" w:rsidR="00B52EF6" w:rsidRPr="00B52EF6" w:rsidRDefault="00B52EF6" w:rsidP="00317421">
            <w:pPr>
              <w:rPr>
                <w:rFonts w:ascii="Lato" w:hAnsi="Lato"/>
                <w:bCs/>
                <w:sz w:val="20"/>
                <w:szCs w:val="20"/>
              </w:rPr>
            </w:pPr>
            <w:r w:rsidRPr="00B52EF6">
              <w:rPr>
                <w:rFonts w:ascii="Lato" w:hAnsi="Lato"/>
                <w:bCs/>
                <w:sz w:val="20"/>
                <w:szCs w:val="20"/>
              </w:rPr>
              <w:t>z. B. Alter, Gewicht, Körperregion, Gesundheit, Zustand</w:t>
            </w:r>
          </w:p>
        </w:tc>
        <w:tc>
          <w:tcPr>
            <w:tcW w:w="9192" w:type="dxa"/>
          </w:tcPr>
          <w:p w14:paraId="2E22FFCD" w14:textId="14DD80F3" w:rsidR="0081294D" w:rsidRPr="00CC43E3" w:rsidRDefault="0081294D" w:rsidP="00317421">
            <w:pPr>
              <w:rPr>
                <w:rFonts w:ascii="Lato" w:hAnsi="Lato"/>
                <w:b/>
                <w:bCs/>
                <w:sz w:val="28"/>
                <w:szCs w:val="28"/>
              </w:rPr>
            </w:pPr>
          </w:p>
        </w:tc>
      </w:tr>
      <w:tr w:rsidR="0081294D" w:rsidRPr="00AA2DC8" w14:paraId="4D170E92" w14:textId="0FBC3637" w:rsidTr="007D38C3">
        <w:trPr>
          <w:trHeight w:val="2356"/>
        </w:trPr>
        <w:tc>
          <w:tcPr>
            <w:tcW w:w="5309" w:type="dxa"/>
            <w:vAlign w:val="center"/>
          </w:tcPr>
          <w:p w14:paraId="0D3D7A86" w14:textId="77777777" w:rsidR="00B52EF6" w:rsidRDefault="00424BE5" w:rsidP="00317421">
            <w:pPr>
              <w:rPr>
                <w:rFonts w:ascii="Lato" w:hAnsi="Lato"/>
                <w:bCs/>
                <w:sz w:val="28"/>
                <w:szCs w:val="28"/>
              </w:rPr>
            </w:pPr>
            <w:r>
              <w:rPr>
                <w:rFonts w:ascii="Lato" w:hAnsi="Lato"/>
                <w:bCs/>
                <w:sz w:val="28"/>
                <w:szCs w:val="28"/>
              </w:rPr>
              <w:t>Körperteil oder Gewebetyp</w:t>
            </w:r>
          </w:p>
          <w:p w14:paraId="178A16EE" w14:textId="39342774" w:rsidR="0081294D" w:rsidRPr="00B52EF6" w:rsidRDefault="00B52EF6" w:rsidP="00317421">
            <w:pPr>
              <w:rPr>
                <w:rFonts w:ascii="Lato" w:hAnsi="Lato"/>
                <w:bCs/>
                <w:sz w:val="20"/>
                <w:szCs w:val="20"/>
              </w:rPr>
            </w:pPr>
            <w:r w:rsidRPr="00B52EF6">
              <w:rPr>
                <w:rFonts w:ascii="Lato" w:hAnsi="Lato"/>
                <w:bCs/>
                <w:sz w:val="20"/>
                <w:szCs w:val="20"/>
              </w:rPr>
              <w:t>an dem das Produkt angewandt wird</w:t>
            </w:r>
            <w:r w:rsidR="0078552D" w:rsidRPr="00B52EF6">
              <w:rPr>
                <w:rFonts w:ascii="Lato" w:hAnsi="Lato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192" w:type="dxa"/>
          </w:tcPr>
          <w:p w14:paraId="42788E2F" w14:textId="3230856F" w:rsidR="0081294D" w:rsidRPr="00CC43E3" w:rsidRDefault="0081294D" w:rsidP="00317421">
            <w:pPr>
              <w:rPr>
                <w:rFonts w:ascii="Lato" w:hAnsi="Lato"/>
                <w:b/>
                <w:bCs/>
                <w:sz w:val="28"/>
                <w:szCs w:val="28"/>
              </w:rPr>
            </w:pPr>
          </w:p>
        </w:tc>
      </w:tr>
      <w:tr w:rsidR="0078552D" w:rsidRPr="00AA2DC8" w14:paraId="6E3132F2" w14:textId="77777777" w:rsidTr="007D38C3">
        <w:trPr>
          <w:trHeight w:val="2356"/>
        </w:trPr>
        <w:tc>
          <w:tcPr>
            <w:tcW w:w="5309" w:type="dxa"/>
            <w:vAlign w:val="center"/>
          </w:tcPr>
          <w:p w14:paraId="353CE75E" w14:textId="77777777" w:rsidR="0078552D" w:rsidRDefault="00424BE5" w:rsidP="00317421">
            <w:pPr>
              <w:rPr>
                <w:rFonts w:ascii="Lato" w:hAnsi="Lato"/>
                <w:bCs/>
                <w:sz w:val="28"/>
                <w:szCs w:val="28"/>
              </w:rPr>
            </w:pPr>
            <w:r>
              <w:rPr>
                <w:rFonts w:ascii="Lato" w:hAnsi="Lato"/>
                <w:bCs/>
                <w:sz w:val="28"/>
                <w:szCs w:val="28"/>
              </w:rPr>
              <w:t>Benutzerprofil</w:t>
            </w:r>
          </w:p>
          <w:p w14:paraId="1A44715F" w14:textId="4A9C3E3A" w:rsidR="00B52EF6" w:rsidRPr="00B52EF6" w:rsidRDefault="00B52EF6" w:rsidP="00317421">
            <w:pPr>
              <w:rPr>
                <w:rFonts w:ascii="Lato" w:hAnsi="Lato"/>
                <w:bCs/>
                <w:sz w:val="20"/>
                <w:szCs w:val="20"/>
              </w:rPr>
            </w:pPr>
            <w:r w:rsidRPr="00B52EF6">
              <w:rPr>
                <w:rFonts w:ascii="Lato" w:hAnsi="Lato"/>
                <w:bCs/>
                <w:sz w:val="20"/>
                <w:szCs w:val="20"/>
              </w:rPr>
              <w:t>z. B. Schulungen, Berufserfahrung, Einweisungen</w:t>
            </w:r>
          </w:p>
        </w:tc>
        <w:tc>
          <w:tcPr>
            <w:tcW w:w="9192" w:type="dxa"/>
          </w:tcPr>
          <w:p w14:paraId="4EBE1B7C" w14:textId="77777777" w:rsidR="0078552D" w:rsidRPr="00CC43E3" w:rsidRDefault="0078552D" w:rsidP="00317421">
            <w:pPr>
              <w:rPr>
                <w:rFonts w:ascii="Lato" w:hAnsi="Lato"/>
                <w:b/>
                <w:bCs/>
                <w:sz w:val="28"/>
                <w:szCs w:val="28"/>
              </w:rPr>
            </w:pPr>
          </w:p>
        </w:tc>
      </w:tr>
      <w:tr w:rsidR="0078552D" w:rsidRPr="00AA2DC8" w14:paraId="6353FF39" w14:textId="77777777" w:rsidTr="007D38C3">
        <w:trPr>
          <w:trHeight w:val="2356"/>
        </w:trPr>
        <w:tc>
          <w:tcPr>
            <w:tcW w:w="5309" w:type="dxa"/>
            <w:vAlign w:val="center"/>
          </w:tcPr>
          <w:p w14:paraId="4977E755" w14:textId="77777777" w:rsidR="0078552D" w:rsidRDefault="00424BE5" w:rsidP="0078552D">
            <w:pPr>
              <w:rPr>
                <w:rFonts w:ascii="Lato" w:hAnsi="Lato"/>
                <w:bCs/>
                <w:sz w:val="28"/>
                <w:szCs w:val="28"/>
              </w:rPr>
            </w:pPr>
            <w:r>
              <w:rPr>
                <w:rFonts w:ascii="Lato" w:hAnsi="Lato"/>
                <w:bCs/>
                <w:sz w:val="28"/>
                <w:szCs w:val="28"/>
              </w:rPr>
              <w:t>Anwendung</w:t>
            </w:r>
          </w:p>
          <w:p w14:paraId="4B520933" w14:textId="77777777" w:rsidR="00B52EF6" w:rsidRPr="00B52EF6" w:rsidRDefault="00B52EF6" w:rsidP="00B52EF6">
            <w:pPr>
              <w:rPr>
                <w:rFonts w:ascii="Lato" w:hAnsi="Lato"/>
                <w:bCs/>
                <w:sz w:val="20"/>
                <w:szCs w:val="20"/>
              </w:rPr>
            </w:pPr>
            <w:r w:rsidRPr="00B52EF6">
              <w:rPr>
                <w:rFonts w:ascii="Lato" w:hAnsi="Lato"/>
                <w:bCs/>
                <w:sz w:val="20"/>
                <w:szCs w:val="20"/>
              </w:rPr>
              <w:t>z. B. Umgebung, Häufigkeit der Benutzung, Räumlichkeit, Mobilität</w:t>
            </w:r>
          </w:p>
          <w:p w14:paraId="5A3D7C92" w14:textId="692186CA" w:rsidR="00B52EF6" w:rsidRPr="0078552D" w:rsidRDefault="00B52EF6" w:rsidP="0078552D">
            <w:pPr>
              <w:rPr>
                <w:rFonts w:ascii="Lato" w:hAnsi="Lato"/>
                <w:bCs/>
                <w:sz w:val="28"/>
                <w:szCs w:val="28"/>
              </w:rPr>
            </w:pPr>
          </w:p>
        </w:tc>
        <w:tc>
          <w:tcPr>
            <w:tcW w:w="9192" w:type="dxa"/>
          </w:tcPr>
          <w:p w14:paraId="03E0D4E5" w14:textId="77777777" w:rsidR="0078552D" w:rsidRPr="00CC43E3" w:rsidRDefault="0078552D" w:rsidP="00317421">
            <w:pPr>
              <w:rPr>
                <w:rFonts w:ascii="Lato" w:hAnsi="Lato"/>
                <w:b/>
                <w:bCs/>
                <w:sz w:val="28"/>
                <w:szCs w:val="28"/>
              </w:rPr>
            </w:pPr>
          </w:p>
        </w:tc>
      </w:tr>
      <w:tr w:rsidR="0078552D" w:rsidRPr="00AA2DC8" w14:paraId="1EA42D05" w14:textId="77777777" w:rsidTr="007D38C3">
        <w:trPr>
          <w:trHeight w:val="2356"/>
        </w:trPr>
        <w:tc>
          <w:tcPr>
            <w:tcW w:w="5309" w:type="dxa"/>
            <w:vAlign w:val="center"/>
          </w:tcPr>
          <w:p w14:paraId="5C335AF3" w14:textId="77777777" w:rsidR="0078552D" w:rsidRDefault="00424BE5" w:rsidP="0078552D">
            <w:pPr>
              <w:rPr>
                <w:rFonts w:ascii="Lato" w:hAnsi="Lato"/>
                <w:bCs/>
                <w:sz w:val="28"/>
                <w:szCs w:val="28"/>
              </w:rPr>
            </w:pPr>
            <w:r>
              <w:rPr>
                <w:rFonts w:ascii="Lato" w:hAnsi="Lato"/>
                <w:bCs/>
                <w:sz w:val="28"/>
                <w:szCs w:val="28"/>
              </w:rPr>
              <w:t>Funktionsprinzip</w:t>
            </w:r>
          </w:p>
          <w:p w14:paraId="7A606784" w14:textId="77777777" w:rsidR="00B52EF6" w:rsidRPr="00B52EF6" w:rsidRDefault="00B52EF6" w:rsidP="00B52EF6">
            <w:pPr>
              <w:rPr>
                <w:rFonts w:ascii="Lato" w:hAnsi="Lato"/>
                <w:bCs/>
                <w:sz w:val="20"/>
                <w:szCs w:val="20"/>
              </w:rPr>
            </w:pPr>
            <w:r w:rsidRPr="00B52EF6">
              <w:rPr>
                <w:rFonts w:ascii="Lato" w:hAnsi="Lato"/>
                <w:bCs/>
                <w:sz w:val="20"/>
                <w:szCs w:val="20"/>
              </w:rPr>
              <w:t>z. B. durch Strahlung oder mechanisch</w:t>
            </w:r>
          </w:p>
          <w:p w14:paraId="0DDCB4D0" w14:textId="0719505B" w:rsidR="00B52EF6" w:rsidRPr="0078552D" w:rsidRDefault="00B52EF6" w:rsidP="0078552D">
            <w:pPr>
              <w:rPr>
                <w:rFonts w:ascii="Lato" w:hAnsi="Lato"/>
                <w:bCs/>
                <w:sz w:val="28"/>
                <w:szCs w:val="28"/>
              </w:rPr>
            </w:pPr>
          </w:p>
        </w:tc>
        <w:tc>
          <w:tcPr>
            <w:tcW w:w="9192" w:type="dxa"/>
          </w:tcPr>
          <w:p w14:paraId="671152D9" w14:textId="77777777" w:rsidR="0078552D" w:rsidRPr="00CC43E3" w:rsidRDefault="0078552D" w:rsidP="00317421">
            <w:pPr>
              <w:rPr>
                <w:rFonts w:ascii="Lato" w:hAnsi="Lato"/>
                <w:b/>
                <w:bCs/>
                <w:sz w:val="28"/>
                <w:szCs w:val="28"/>
              </w:rPr>
            </w:pPr>
          </w:p>
        </w:tc>
      </w:tr>
    </w:tbl>
    <w:p w14:paraId="0AC56CEF" w14:textId="7770BD5C" w:rsidR="00592DC9" w:rsidRPr="00AA2DC8" w:rsidRDefault="00592DC9" w:rsidP="00317421">
      <w:pPr>
        <w:tabs>
          <w:tab w:val="left" w:pos="1721"/>
        </w:tabs>
        <w:rPr>
          <w:rFonts w:ascii="Lato" w:hAnsi="Lato"/>
          <w:sz w:val="32"/>
          <w:szCs w:val="32"/>
        </w:rPr>
      </w:pPr>
    </w:p>
    <w:sectPr w:rsidR="00592DC9" w:rsidRPr="00AA2DC8" w:rsidSect="00A72046">
      <w:pgSz w:w="16838" w:h="23811" w:code="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ato"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9C1C17"/>
    <w:multiLevelType w:val="hybridMultilevel"/>
    <w:tmpl w:val="CEB2352C"/>
    <w:lvl w:ilvl="0" w:tplc="E056013E">
      <w:start w:val="1"/>
      <w:numFmt w:val="bullet"/>
      <w:lvlText w:val="˃"/>
      <w:lvlJc w:val="left"/>
      <w:pPr>
        <w:ind w:left="720" w:hanging="360"/>
      </w:pPr>
      <w:rPr>
        <w:rFonts w:ascii="Lato" w:hAnsi="Lat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6166B"/>
    <w:multiLevelType w:val="hybridMultilevel"/>
    <w:tmpl w:val="742E828A"/>
    <w:lvl w:ilvl="0" w:tplc="8646C0F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AA6A4A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858CA7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5B817D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310561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2006CB8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2552005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9B4038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B9A27C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7B5820"/>
    <w:multiLevelType w:val="hybridMultilevel"/>
    <w:tmpl w:val="699AB018"/>
    <w:lvl w:ilvl="0" w:tplc="86144D6A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53D16"/>
    <w:multiLevelType w:val="hybridMultilevel"/>
    <w:tmpl w:val="5F50E316"/>
    <w:lvl w:ilvl="0" w:tplc="1FA41D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B94887"/>
    <w:multiLevelType w:val="hybridMultilevel"/>
    <w:tmpl w:val="682830E2"/>
    <w:lvl w:ilvl="0" w:tplc="E056013E">
      <w:start w:val="1"/>
      <w:numFmt w:val="bullet"/>
      <w:lvlText w:val="˃"/>
      <w:lvlJc w:val="left"/>
      <w:pPr>
        <w:ind w:left="720" w:hanging="360"/>
      </w:pPr>
      <w:rPr>
        <w:rFonts w:ascii="Lato" w:hAnsi="Lat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81D30"/>
    <w:multiLevelType w:val="hybridMultilevel"/>
    <w:tmpl w:val="E28E21AE"/>
    <w:lvl w:ilvl="0" w:tplc="E056013E">
      <w:start w:val="1"/>
      <w:numFmt w:val="bullet"/>
      <w:lvlText w:val="˃"/>
      <w:lvlJc w:val="left"/>
      <w:pPr>
        <w:ind w:left="720" w:hanging="360"/>
      </w:pPr>
      <w:rPr>
        <w:rFonts w:ascii="Lato" w:hAnsi="Lat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720829">
    <w:abstractNumId w:val="2"/>
  </w:num>
  <w:num w:numId="2" w16cid:durableId="1403604528">
    <w:abstractNumId w:val="5"/>
  </w:num>
  <w:num w:numId="3" w16cid:durableId="2047758394">
    <w:abstractNumId w:val="0"/>
  </w:num>
  <w:num w:numId="4" w16cid:durableId="1221984979">
    <w:abstractNumId w:val="3"/>
  </w:num>
  <w:num w:numId="5" w16cid:durableId="1885871423">
    <w:abstractNumId w:val="1"/>
  </w:num>
  <w:num w:numId="6" w16cid:durableId="8550015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28F"/>
    <w:rsid w:val="00003A6D"/>
    <w:rsid w:val="00003EDA"/>
    <w:rsid w:val="00010E3A"/>
    <w:rsid w:val="000175A9"/>
    <w:rsid w:val="00037054"/>
    <w:rsid w:val="00095201"/>
    <w:rsid w:val="000C0AFE"/>
    <w:rsid w:val="001546E2"/>
    <w:rsid w:val="00176EDB"/>
    <w:rsid w:val="001F5F49"/>
    <w:rsid w:val="002A75A9"/>
    <w:rsid w:val="002D3503"/>
    <w:rsid w:val="00305A65"/>
    <w:rsid w:val="00317421"/>
    <w:rsid w:val="0032420F"/>
    <w:rsid w:val="00335365"/>
    <w:rsid w:val="003C212B"/>
    <w:rsid w:val="003D570C"/>
    <w:rsid w:val="0040209E"/>
    <w:rsid w:val="00424BE5"/>
    <w:rsid w:val="00440903"/>
    <w:rsid w:val="00456B4C"/>
    <w:rsid w:val="00463AA3"/>
    <w:rsid w:val="00556881"/>
    <w:rsid w:val="00563C4C"/>
    <w:rsid w:val="00592DC9"/>
    <w:rsid w:val="005C4F50"/>
    <w:rsid w:val="005E57B0"/>
    <w:rsid w:val="006E715B"/>
    <w:rsid w:val="00705212"/>
    <w:rsid w:val="00781760"/>
    <w:rsid w:val="0078552D"/>
    <w:rsid w:val="00793548"/>
    <w:rsid w:val="007D38C3"/>
    <w:rsid w:val="007D44A2"/>
    <w:rsid w:val="007E2C43"/>
    <w:rsid w:val="007F4DEA"/>
    <w:rsid w:val="007F55CE"/>
    <w:rsid w:val="007F7652"/>
    <w:rsid w:val="0080785A"/>
    <w:rsid w:val="0081294D"/>
    <w:rsid w:val="00831255"/>
    <w:rsid w:val="008B3185"/>
    <w:rsid w:val="008E79DC"/>
    <w:rsid w:val="00900050"/>
    <w:rsid w:val="00937235"/>
    <w:rsid w:val="00A52FFB"/>
    <w:rsid w:val="00A72046"/>
    <w:rsid w:val="00A73514"/>
    <w:rsid w:val="00A9634C"/>
    <w:rsid w:val="00AA0B03"/>
    <w:rsid w:val="00AA2DC8"/>
    <w:rsid w:val="00AD22C1"/>
    <w:rsid w:val="00AE774B"/>
    <w:rsid w:val="00AF40E1"/>
    <w:rsid w:val="00B14DE5"/>
    <w:rsid w:val="00B52EF6"/>
    <w:rsid w:val="00BA08C2"/>
    <w:rsid w:val="00BC7500"/>
    <w:rsid w:val="00C21A91"/>
    <w:rsid w:val="00C220BF"/>
    <w:rsid w:val="00CC43E3"/>
    <w:rsid w:val="00D5328F"/>
    <w:rsid w:val="00D62272"/>
    <w:rsid w:val="00D63B3B"/>
    <w:rsid w:val="00D7126D"/>
    <w:rsid w:val="00D92DFA"/>
    <w:rsid w:val="00E52BBD"/>
    <w:rsid w:val="00E630A4"/>
    <w:rsid w:val="00EA185A"/>
    <w:rsid w:val="00EB4AC1"/>
    <w:rsid w:val="00EC4CB0"/>
    <w:rsid w:val="00EC77BA"/>
    <w:rsid w:val="00F06C31"/>
    <w:rsid w:val="00F31C68"/>
    <w:rsid w:val="00F4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BFFC0"/>
  <w15:chartTrackingRefBased/>
  <w15:docId w15:val="{A6EA418B-CE78-4673-AF14-E75EAF865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47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47819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440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440903"/>
    <w:rPr>
      <w:b/>
      <w:bCs/>
    </w:rPr>
  </w:style>
  <w:style w:type="paragraph" w:customStyle="1" w:styleId="Default">
    <w:name w:val="Default"/>
    <w:rsid w:val="0083125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6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04707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139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00087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qtec | Juliane Celik</dc:creator>
  <cp:keywords/>
  <dc:description/>
  <cp:lastModifiedBy>qtec | Juliane Celik</cp:lastModifiedBy>
  <cp:revision>23</cp:revision>
  <cp:lastPrinted>2022-12-16T13:00:00Z</cp:lastPrinted>
  <dcterms:created xsi:type="dcterms:W3CDTF">2023-03-04T08:53:00Z</dcterms:created>
  <dcterms:modified xsi:type="dcterms:W3CDTF">2024-04-19T11:24:00Z</dcterms:modified>
</cp:coreProperties>
</file>